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943" w:rsidRPr="00657943" w:rsidRDefault="00657943" w:rsidP="00657943">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657943">
        <w:rPr>
          <w:rFonts w:ascii="Arial" w:hAnsi="Arial" w:cs="Arial"/>
          <w:sz w:val="22"/>
          <w:szCs w:val="22"/>
        </w:rPr>
        <w:t xml:space="preserve">In June 2012, the Queensland Government signed a Partnership Agreement with the Queensland Tourism Industry Council (QTIC) as part of the government’s new approach to tourism – </w:t>
      </w:r>
      <w:r w:rsidRPr="00657943">
        <w:rPr>
          <w:rFonts w:ascii="Arial" w:hAnsi="Arial" w:cs="Arial"/>
          <w:i/>
          <w:sz w:val="22"/>
          <w:szCs w:val="22"/>
        </w:rPr>
        <w:t>DestinationQ</w:t>
      </w:r>
      <w:r w:rsidRPr="00657943">
        <w:rPr>
          <w:rFonts w:ascii="Arial" w:hAnsi="Arial" w:cs="Arial"/>
          <w:sz w:val="22"/>
          <w:szCs w:val="22"/>
        </w:rPr>
        <w:t xml:space="preserve">.   The agreement included a 25 point, 12 month Key Action Plan developed at the </w:t>
      </w:r>
      <w:r w:rsidRPr="00657943">
        <w:rPr>
          <w:rFonts w:ascii="Arial" w:hAnsi="Arial" w:cs="Arial"/>
          <w:i/>
          <w:sz w:val="22"/>
          <w:szCs w:val="22"/>
        </w:rPr>
        <w:t>DestinationQ</w:t>
      </w:r>
      <w:r w:rsidRPr="00657943">
        <w:rPr>
          <w:rFonts w:ascii="Arial" w:hAnsi="Arial" w:cs="Arial"/>
          <w:sz w:val="22"/>
          <w:szCs w:val="22"/>
        </w:rPr>
        <w:t xml:space="preserve"> Forum in Cairns by 400 industry and government stakeholders.  </w:t>
      </w:r>
    </w:p>
    <w:p w:rsidR="00657943" w:rsidRPr="00657943" w:rsidRDefault="00657943" w:rsidP="00657943">
      <w:pPr>
        <w:numPr>
          <w:ilvl w:val="0"/>
          <w:numId w:val="1"/>
        </w:numPr>
        <w:tabs>
          <w:tab w:val="clear" w:pos="720"/>
          <w:tab w:val="num" w:pos="360"/>
        </w:tabs>
        <w:spacing w:before="240"/>
        <w:ind w:left="360"/>
        <w:jc w:val="both"/>
        <w:rPr>
          <w:rFonts w:ascii="Arial" w:hAnsi="Arial" w:cs="Arial"/>
          <w:bCs/>
          <w:spacing w:val="-3"/>
          <w:sz w:val="22"/>
          <w:szCs w:val="22"/>
        </w:rPr>
      </w:pPr>
      <w:r w:rsidRPr="00657943">
        <w:rPr>
          <w:rFonts w:ascii="Arial" w:hAnsi="Arial" w:cs="Arial"/>
          <w:sz w:val="22"/>
          <w:szCs w:val="22"/>
        </w:rPr>
        <w:t>The Key Action Plan contained commitments from a range of portfolios and industry across a range of areas including ecotourism, infrastructure, product development, marketing, skills and partnerships.   All of these commitments have been delivered.</w:t>
      </w:r>
    </w:p>
    <w:p w:rsidR="00D6589B" w:rsidRPr="00657943" w:rsidRDefault="00657943" w:rsidP="00657943">
      <w:pPr>
        <w:numPr>
          <w:ilvl w:val="0"/>
          <w:numId w:val="1"/>
        </w:numPr>
        <w:tabs>
          <w:tab w:val="clear" w:pos="720"/>
          <w:tab w:val="num" w:pos="360"/>
        </w:tabs>
        <w:spacing w:before="240"/>
        <w:ind w:left="360"/>
        <w:jc w:val="both"/>
        <w:rPr>
          <w:rFonts w:ascii="Arial" w:hAnsi="Arial" w:cs="Arial"/>
          <w:bCs/>
          <w:spacing w:val="-3"/>
          <w:sz w:val="22"/>
          <w:szCs w:val="22"/>
        </w:rPr>
      </w:pPr>
      <w:r w:rsidRPr="00657943">
        <w:rPr>
          <w:rFonts w:ascii="Arial" w:hAnsi="Arial" w:cs="Arial"/>
          <w:sz w:val="22"/>
          <w:szCs w:val="22"/>
        </w:rPr>
        <w:t>The past twelve months has seen an unparalleled, whole-of-government effort to encourage the growth of the tourism industry.  The Partnership Report captures this effort and the outcomes achieved.  It also profiles the promising trends in tourism data.  The report also highlights that in 2013/14 work continues across government to build on the efforts so far.</w:t>
      </w:r>
    </w:p>
    <w:p w:rsidR="00D6589B" w:rsidRPr="00657943" w:rsidRDefault="00657943"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approved</w:t>
      </w:r>
      <w:r w:rsidRPr="00657943">
        <w:rPr>
          <w:rFonts w:ascii="Arial" w:hAnsi="Arial" w:cs="Arial"/>
          <w:sz w:val="22"/>
          <w:szCs w:val="22"/>
        </w:rPr>
        <w:t xml:space="preserve"> the </w:t>
      </w:r>
      <w:r w:rsidR="00C261D6" w:rsidRPr="00C261D6">
        <w:rPr>
          <w:rFonts w:ascii="Arial" w:hAnsi="Arial" w:cs="Arial"/>
          <w:i/>
          <w:sz w:val="22"/>
          <w:szCs w:val="22"/>
        </w:rPr>
        <w:t>DestinationQ</w:t>
      </w:r>
      <w:r w:rsidR="00C261D6">
        <w:rPr>
          <w:rFonts w:ascii="Arial" w:hAnsi="Arial" w:cs="Arial"/>
          <w:sz w:val="22"/>
          <w:szCs w:val="22"/>
        </w:rPr>
        <w:t xml:space="preserve"> Partnership Report</w:t>
      </w:r>
      <w:r w:rsidRPr="00657943">
        <w:rPr>
          <w:rFonts w:ascii="Arial" w:hAnsi="Arial" w:cs="Arial"/>
          <w:sz w:val="22"/>
          <w:szCs w:val="22"/>
        </w:rPr>
        <w:t>.</w:t>
      </w:r>
    </w:p>
    <w:p w:rsidR="00D6589B" w:rsidRPr="00C07656" w:rsidRDefault="00D6589B" w:rsidP="00D6589B">
      <w:pPr>
        <w:spacing w:before="120"/>
        <w:jc w:val="both"/>
        <w:rPr>
          <w:rFonts w:ascii="Arial" w:hAnsi="Arial" w:cs="Arial"/>
          <w:sz w:val="22"/>
          <w:szCs w:val="22"/>
        </w:rPr>
      </w:pPr>
    </w:p>
    <w:p w:rsidR="00D6589B" w:rsidRPr="00C07656" w:rsidRDefault="00D6589B" w:rsidP="00D6589B">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732E22" w:rsidRDefault="00482A5B" w:rsidP="00657943">
      <w:pPr>
        <w:numPr>
          <w:ilvl w:val="0"/>
          <w:numId w:val="2"/>
        </w:numPr>
        <w:spacing w:before="120"/>
        <w:ind w:left="811"/>
        <w:jc w:val="both"/>
        <w:rPr>
          <w:rFonts w:ascii="Arial" w:hAnsi="Arial" w:cs="Arial"/>
          <w:sz w:val="22"/>
          <w:szCs w:val="22"/>
        </w:rPr>
      </w:pPr>
      <w:hyperlink r:id="rId7" w:history="1">
        <w:r w:rsidR="00657943" w:rsidRPr="007F3C15">
          <w:rPr>
            <w:rStyle w:val="Hyperlink"/>
            <w:rFonts w:ascii="Arial" w:hAnsi="Arial" w:cs="Arial"/>
            <w:i/>
            <w:sz w:val="22"/>
            <w:szCs w:val="22"/>
          </w:rPr>
          <w:t>DestinationQ</w:t>
        </w:r>
        <w:r w:rsidR="00657943" w:rsidRPr="007F3C15">
          <w:rPr>
            <w:rStyle w:val="Hyperlink"/>
            <w:rFonts w:ascii="Arial" w:hAnsi="Arial" w:cs="Arial"/>
            <w:sz w:val="22"/>
            <w:szCs w:val="22"/>
          </w:rPr>
          <w:t xml:space="preserve"> Partnership Report</w:t>
        </w:r>
      </w:hyperlink>
    </w:p>
    <w:p w:rsidR="00067DAC" w:rsidRPr="00067DAC" w:rsidRDefault="00067DAC" w:rsidP="00067DAC">
      <w:pPr>
        <w:spacing w:before="120"/>
        <w:ind w:left="811"/>
        <w:jc w:val="both"/>
        <w:rPr>
          <w:rFonts w:ascii="Arial" w:hAnsi="Arial" w:cs="Arial"/>
          <w:sz w:val="20"/>
        </w:rPr>
      </w:pPr>
    </w:p>
    <w:sectPr w:rsidR="00067DAC" w:rsidRPr="00067DAC" w:rsidSect="00052C43">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2A5" w:rsidRDefault="001B22A5" w:rsidP="00D6589B">
      <w:r>
        <w:separator/>
      </w:r>
    </w:p>
  </w:endnote>
  <w:endnote w:type="continuationSeparator" w:id="0">
    <w:p w:rsidR="001B22A5" w:rsidRDefault="001B22A5"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2A5" w:rsidRDefault="001B22A5" w:rsidP="00D6589B">
      <w:r>
        <w:separator/>
      </w:r>
    </w:p>
  </w:footnote>
  <w:footnote w:type="continuationSeparator" w:id="0">
    <w:p w:rsidR="001B22A5" w:rsidRDefault="001B22A5"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F012B6">
      <w:rPr>
        <w:rFonts w:ascii="Arial" w:hAnsi="Arial" w:cs="Arial"/>
        <w:b/>
        <w:color w:val="auto"/>
        <w:sz w:val="22"/>
        <w:szCs w:val="22"/>
        <w:lang w:eastAsia="en-US"/>
      </w:rPr>
      <w:t>August 2013</w:t>
    </w:r>
  </w:p>
  <w:p w:rsidR="00CB1501" w:rsidRPr="00C261D6" w:rsidRDefault="00657943" w:rsidP="00C261D6">
    <w:pPr>
      <w:pStyle w:val="Header"/>
      <w:spacing w:before="120" w:after="120"/>
      <w:rPr>
        <w:rFonts w:ascii="Arial" w:hAnsi="Arial" w:cs="Arial"/>
        <w:b/>
        <w:sz w:val="22"/>
        <w:szCs w:val="22"/>
        <w:u w:val="single"/>
      </w:rPr>
    </w:pPr>
    <w:r w:rsidRPr="00C261D6">
      <w:rPr>
        <w:rFonts w:ascii="Arial" w:hAnsi="Arial" w:cs="Arial"/>
        <w:b/>
        <w:i/>
        <w:sz w:val="22"/>
        <w:szCs w:val="22"/>
        <w:u w:val="single"/>
      </w:rPr>
      <w:t xml:space="preserve">DestinationQ </w:t>
    </w:r>
    <w:r w:rsidRPr="00C261D6">
      <w:rPr>
        <w:rFonts w:ascii="Arial" w:hAnsi="Arial" w:cs="Arial"/>
        <w:b/>
        <w:sz w:val="22"/>
        <w:szCs w:val="22"/>
        <w:u w:val="single"/>
      </w:rPr>
      <w:t>Partnership Report to the Tourism Industry</w:t>
    </w:r>
  </w:p>
  <w:p w:rsidR="00F012B6" w:rsidRPr="00C261D6" w:rsidRDefault="00657943" w:rsidP="00C261D6">
    <w:pPr>
      <w:spacing w:before="120" w:after="120"/>
      <w:ind w:left="1440" w:hanging="1440"/>
      <w:rPr>
        <w:rFonts w:ascii="Arial" w:hAnsi="Arial" w:cs="Arial"/>
        <w:b/>
        <w:sz w:val="22"/>
        <w:szCs w:val="22"/>
        <w:u w:val="single"/>
      </w:rPr>
    </w:pPr>
    <w:r w:rsidRPr="00C261D6">
      <w:rPr>
        <w:rFonts w:ascii="Arial" w:hAnsi="Arial" w:cs="Arial"/>
        <w:b/>
        <w:sz w:val="22"/>
        <w:szCs w:val="22"/>
        <w:u w:val="single"/>
      </w:rPr>
      <w:t>Minister for Tourism, Major Events, Small Business and the Commonwealth Games</w:t>
    </w:r>
  </w:p>
  <w:p w:rsidR="00F012B6" w:rsidRPr="00C261D6" w:rsidRDefault="00F012B6" w:rsidP="00F012B6">
    <w:pPr>
      <w:pStyle w:val="Header"/>
      <w:pBdr>
        <w:bottom w:val="single" w:sz="4" w:space="1" w:color="auto"/>
      </w:pBd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C"/>
    <w:rsid w:val="00052C43"/>
    <w:rsid w:val="00060E02"/>
    <w:rsid w:val="00067DAC"/>
    <w:rsid w:val="00080F8F"/>
    <w:rsid w:val="0010384C"/>
    <w:rsid w:val="00174117"/>
    <w:rsid w:val="001A4539"/>
    <w:rsid w:val="001B22A5"/>
    <w:rsid w:val="003434DC"/>
    <w:rsid w:val="00482A5B"/>
    <w:rsid w:val="00501C66"/>
    <w:rsid w:val="0051351B"/>
    <w:rsid w:val="00550873"/>
    <w:rsid w:val="00657943"/>
    <w:rsid w:val="007265D0"/>
    <w:rsid w:val="00732E22"/>
    <w:rsid w:val="00741C20"/>
    <w:rsid w:val="007F3C15"/>
    <w:rsid w:val="00852767"/>
    <w:rsid w:val="00890B8F"/>
    <w:rsid w:val="008D7129"/>
    <w:rsid w:val="00904077"/>
    <w:rsid w:val="00937A4A"/>
    <w:rsid w:val="00945402"/>
    <w:rsid w:val="00957E99"/>
    <w:rsid w:val="00985D8A"/>
    <w:rsid w:val="009F21FB"/>
    <w:rsid w:val="00AE1F9B"/>
    <w:rsid w:val="00B170CB"/>
    <w:rsid w:val="00B7288B"/>
    <w:rsid w:val="00C261D6"/>
    <w:rsid w:val="00C75E67"/>
    <w:rsid w:val="00CB1501"/>
    <w:rsid w:val="00CD7A50"/>
    <w:rsid w:val="00CE59E9"/>
    <w:rsid w:val="00CF0868"/>
    <w:rsid w:val="00CF0D8A"/>
    <w:rsid w:val="00D6589B"/>
    <w:rsid w:val="00D766EC"/>
    <w:rsid w:val="00DB0819"/>
    <w:rsid w:val="00DF59D1"/>
    <w:rsid w:val="00EE712C"/>
    <w:rsid w:val="00F012B6"/>
    <w:rsid w:val="00F13DBE"/>
    <w:rsid w:val="00F14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eastAsia="Calibri" w:hAnsi="Tahoma"/>
      <w:color w:val="auto"/>
      <w:sz w:val="16"/>
      <w:szCs w:val="16"/>
      <w:lang w:val="x-none" w:eastAsia="x-none"/>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uiPriority w:val="99"/>
    <w:unhideWhenUsed/>
    <w:rsid w:val="00067D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0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Attachment%20-%20DestinationQ%20Partnership%20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Attachment proactive release.dotx</Template>
  <TotalTime>0</TotalTime>
  <Pages>1</Pages>
  <Words>155</Words>
  <Characters>906</Characters>
  <Application>Microsoft Office Word</Application>
  <DocSecurity>0</DocSecurity>
  <Lines>15</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1066</CharactersWithSpaces>
  <SharedDoc>false</SharedDoc>
  <HyperlinkBase>https://www.cabinet.qld.gov.au/documents/2013/Aug/DestinationQ Report/</HyperlinkBase>
  <HLinks>
    <vt:vector size="6" baseType="variant">
      <vt:variant>
        <vt:i4>1572954</vt:i4>
      </vt:variant>
      <vt:variant>
        <vt:i4>0</vt:i4>
      </vt:variant>
      <vt:variant>
        <vt:i4>0</vt:i4>
      </vt:variant>
      <vt:variant>
        <vt:i4>5</vt:i4>
      </vt:variant>
      <vt:variant>
        <vt:lpwstr>Attachments/Attachment - DestinationQ Partnership 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2013-08-30T01:49:00Z</cp:lastPrinted>
  <dcterms:created xsi:type="dcterms:W3CDTF">2017-10-25T00:49:00Z</dcterms:created>
  <dcterms:modified xsi:type="dcterms:W3CDTF">2018-03-06T01:16:00Z</dcterms:modified>
  <cp:category>Tourism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